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4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0" w:line="227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2</w:t>
      </w:r>
    </w:p>
    <w:p>
      <w:pPr>
        <w:spacing w:before="190" w:line="211" w:lineRule="auto"/>
        <w:ind w:left="3662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2"/>
          <w:sz w:val="36"/>
          <w:szCs w:val="36"/>
        </w:rPr>
        <w:t>山东航空</w:t>
      </w:r>
      <w:r>
        <w:rPr>
          <w:rFonts w:ascii="微软雅黑" w:hAnsi="微软雅黑" w:eastAsia="微软雅黑" w:cs="微软雅黑"/>
          <w:spacing w:val="-1"/>
          <w:sz w:val="36"/>
          <w:szCs w:val="36"/>
        </w:rPr>
        <w:t>学院教学类实验耗材验收报告单</w:t>
      </w:r>
    </w:p>
    <w:p>
      <w:pPr>
        <w:spacing w:before="16" w:line="214" w:lineRule="auto"/>
        <w:ind w:left="118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验收单位(盖章)</w:t>
      </w:r>
      <w:r>
        <w:rPr>
          <w:rFonts w:ascii="楷体" w:hAnsi="楷体" w:eastAsia="楷体" w:cs="楷体"/>
          <w:spacing w:val="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：</w:t>
      </w:r>
      <w:r>
        <w:rPr>
          <w:rFonts w:ascii="楷体" w:hAnsi="楷体" w:eastAsia="楷体" w:cs="楷体"/>
          <w:spacing w:val="2"/>
          <w:sz w:val="24"/>
          <w:szCs w:val="24"/>
        </w:rPr>
        <w:t xml:space="preserve">             </w:t>
      </w:r>
      <w:r>
        <w:rPr>
          <w:rFonts w:ascii="楷体" w:hAnsi="楷体" w:eastAsia="楷体" w:cs="楷体"/>
          <w:spacing w:val="1"/>
          <w:sz w:val="24"/>
          <w:szCs w:val="24"/>
        </w:rPr>
        <w:t xml:space="preserve">                            </w:t>
      </w:r>
      <w:r>
        <w:rPr>
          <w:rFonts w:ascii="楷体" w:hAnsi="楷体" w:eastAsia="楷体" w:cs="楷体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</w:t>
      </w:r>
      <w:r>
        <w:rPr>
          <w:rFonts w:ascii="楷体" w:hAnsi="楷体" w:eastAsia="楷体" w:cs="楷体"/>
          <w:spacing w:val="1"/>
          <w:sz w:val="24"/>
          <w:szCs w:val="24"/>
        </w:rPr>
        <w:t xml:space="preserve">    </w:t>
      </w:r>
      <w:r>
        <w:rPr>
          <w:rFonts w:ascii="楷体" w:hAnsi="楷体" w:eastAsia="楷体" w:cs="楷体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月</w:t>
      </w:r>
      <w:r>
        <w:rPr>
          <w:rFonts w:ascii="楷体" w:hAnsi="楷体" w:eastAsia="楷体" w:cs="楷体"/>
          <w:spacing w:val="1"/>
          <w:sz w:val="24"/>
          <w:szCs w:val="24"/>
        </w:rPr>
        <w:t xml:space="preserve">    </w:t>
      </w:r>
      <w:r>
        <w:rPr>
          <w:rFonts w:ascii="楷体" w:hAnsi="楷体" w:eastAsia="楷体" w:cs="楷体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日</w:t>
      </w:r>
    </w:p>
    <w:tbl>
      <w:tblPr>
        <w:tblStyle w:val="4"/>
        <w:tblW w:w="13516" w:type="dxa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5"/>
        <w:gridCol w:w="1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231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耗材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名称</w:t>
            </w:r>
          </w:p>
        </w:tc>
        <w:tc>
          <w:tcPr>
            <w:tcW w:w="11201" w:type="dxa"/>
            <w:vAlign w:val="top"/>
          </w:tcPr>
          <w:p>
            <w:pPr>
              <w:spacing w:before="177" w:line="217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采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购合同单号、耗材主要类别及用途说明(附耗材清单)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315" w:type="dxa"/>
            <w:vAlign w:val="top"/>
          </w:tcPr>
          <w:p>
            <w:pPr>
              <w:spacing w:before="60" w:line="219" w:lineRule="auto"/>
              <w:ind w:left="6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供货厂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家</w:t>
            </w:r>
          </w:p>
        </w:tc>
        <w:tc>
          <w:tcPr>
            <w:tcW w:w="1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315" w:type="dxa"/>
            <w:vAlign w:val="top"/>
          </w:tcPr>
          <w:p>
            <w:pPr>
              <w:spacing w:before="35" w:line="216" w:lineRule="auto"/>
              <w:ind w:left="68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到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货日期</w:t>
            </w:r>
          </w:p>
        </w:tc>
        <w:tc>
          <w:tcPr>
            <w:tcW w:w="1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315" w:type="dxa"/>
            <w:vAlign w:val="top"/>
          </w:tcPr>
          <w:p>
            <w:pPr>
              <w:spacing w:before="61" w:line="219" w:lineRule="auto"/>
              <w:ind w:left="6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总</w:t>
            </w:r>
            <w:r>
              <w:rPr>
                <w:rFonts w:ascii="黑体" w:hAnsi="黑体" w:eastAsia="黑体" w:cs="黑体"/>
                <w:spacing w:val="16"/>
                <w:sz w:val="24"/>
                <w:szCs w:val="24"/>
              </w:rPr>
              <w:t>价(元)</w:t>
            </w:r>
          </w:p>
        </w:tc>
        <w:tc>
          <w:tcPr>
            <w:tcW w:w="1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231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8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验  收</w:t>
            </w:r>
          </w:p>
          <w:p>
            <w:pPr>
              <w:spacing w:before="1" w:line="218" w:lineRule="auto"/>
              <w:ind w:left="8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详  </w:t>
            </w:r>
            <w:r>
              <w:rPr>
                <w:rFonts w:ascii="黑体" w:hAnsi="黑体" w:eastAsia="黑体" w:cs="黑体"/>
                <w:sz w:val="24"/>
                <w:szCs w:val="24"/>
              </w:rPr>
              <w:t>细</w:t>
            </w:r>
          </w:p>
          <w:p>
            <w:pPr>
              <w:spacing w:before="27" w:line="219" w:lineRule="auto"/>
              <w:ind w:left="8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记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录</w:t>
            </w:r>
          </w:p>
        </w:tc>
        <w:tc>
          <w:tcPr>
            <w:tcW w:w="1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315" w:type="dxa"/>
            <w:vAlign w:val="top"/>
          </w:tcPr>
          <w:p>
            <w:pPr>
              <w:spacing w:before="60" w:line="238" w:lineRule="auto"/>
              <w:ind w:left="371" w:right="368" w:firstLine="1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验收人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签字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(3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人及以上)</w:t>
            </w:r>
          </w:p>
        </w:tc>
        <w:tc>
          <w:tcPr>
            <w:tcW w:w="1120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right="41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月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315" w:type="dxa"/>
            <w:vAlign w:val="top"/>
          </w:tcPr>
          <w:p>
            <w:pPr>
              <w:spacing w:before="193"/>
              <w:ind w:left="9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院</w:t>
            </w:r>
          </w:p>
          <w:p>
            <w:pPr>
              <w:spacing w:line="218" w:lineRule="auto"/>
              <w:ind w:left="56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负责人签章</w:t>
            </w:r>
          </w:p>
        </w:tc>
        <w:tc>
          <w:tcPr>
            <w:tcW w:w="1120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right="41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月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315" w:type="dxa"/>
            <w:vAlign w:val="top"/>
          </w:tcPr>
          <w:p>
            <w:pPr>
              <w:spacing w:before="306" w:line="219" w:lineRule="auto"/>
              <w:ind w:left="7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备 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注</w:t>
            </w:r>
          </w:p>
        </w:tc>
        <w:tc>
          <w:tcPr>
            <w:tcW w:w="11201" w:type="dxa"/>
            <w:vAlign w:val="top"/>
          </w:tcPr>
          <w:p>
            <w:pPr>
              <w:spacing w:before="307" w:line="215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实验材料到货后，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要求在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周内验收完毕。如有特殊情况应及时向教务处(实验管理中心)说明。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39" w:h="11907"/>
          <w:pgMar w:top="1012" w:right="1601" w:bottom="1341" w:left="1595" w:header="0" w:footer="1064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footerReference r:id="rId6" w:type="default"/>
      <w:pgSz w:w="16839" w:h="11907"/>
      <w:pgMar w:top="1012" w:right="1485" w:bottom="1342" w:left="1595" w:header="0" w:footer="10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8 -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12 -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F756A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2024-05-21T09:03:00Z</dcterms:created>
  <dc:creator>Administrator</dc:creator>
  <cp:lastModifiedBy>苏苏</cp:lastModifiedBy>
  <dcterms:modified xsi:type="dcterms:W3CDTF">2025-05-23T03:36:21Z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2024-09-02T08:48:55Z</vt:filetime>
  </property>
  <property fmtid="{D5CDD505-2E9C-101B-9397-08002B2CF9AE}" pid="4" name="KSOProductBuildVer">
    <vt:lpwstr>2052-11.1.0.14036</vt:lpwstr>
  </property>
  <property fmtid="{D5CDD505-2E9C-101B-9397-08002B2CF9AE}" pid="5" name="ICV">
    <vt:lpwstr>57CB0CA2CA6E4F648DB6E7870C6B1CCA_12</vt:lpwstr>
  </property>
</Properties>
</file>